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9" w:rsidRDefault="00701C76" w:rsidP="00912F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ДИСПАНС</w:t>
      </w:r>
      <w:r w:rsidR="00912F19">
        <w:rPr>
          <w:rFonts w:ascii="Times New Roman" w:eastAsia="Times New Roman" w:hAnsi="Times New Roman" w:cs="Times New Roman"/>
          <w:sz w:val="28"/>
          <w:szCs w:val="28"/>
        </w:rPr>
        <w:t>ЕРИЗАЦИЯ</w:t>
      </w:r>
    </w:p>
    <w:p w:rsidR="00912F19" w:rsidRDefault="00912F19" w:rsidP="0091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F19" w:rsidRPr="00912F19" w:rsidRDefault="00BD4AA2" w:rsidP="00912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Pr="00BD4AA2">
        <w:rPr>
          <w:rFonts w:ascii="Times New Roman" w:eastAsia="Times New Roman" w:hAnsi="Times New Roman" w:cs="Times New Roman"/>
          <w:sz w:val="28"/>
          <w:szCs w:val="28"/>
        </w:rPr>
        <w:t>терство здравоохранения РФ, изучив статистику заболеваемости по стране, в 2013 году приняло решение о плановом мед</w:t>
      </w: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ицинском </w:t>
      </w:r>
      <w:r w:rsidR="00912F19" w:rsidRPr="00912F19">
        <w:rPr>
          <w:rFonts w:ascii="Times New Roman" w:eastAsia="Times New Roman" w:hAnsi="Times New Roman" w:cs="Times New Roman"/>
          <w:sz w:val="28"/>
          <w:szCs w:val="28"/>
        </w:rPr>
        <w:t>осмотре всего населения.</w:t>
      </w:r>
    </w:p>
    <w:p w:rsidR="00BD4AA2" w:rsidRPr="00912F19" w:rsidRDefault="00BD4AA2" w:rsidP="00912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A2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Диспансеризация – это бесплатная услуга, предоставляемая поликлиниками, </w:t>
      </w:r>
      <w:r w:rsidRPr="00912F19">
        <w:rPr>
          <w:rFonts w:ascii="Times New Roman" w:hAnsi="Times New Roman" w:cs="Times New Roman"/>
          <w:sz w:val="28"/>
          <w:szCs w:val="28"/>
        </w:rPr>
        <w:t>комплекс мероприятий, проводимых с целью выявления и предупреждения развития хронических неинфекц</w:t>
      </w:r>
      <w:r w:rsidR="00912F19" w:rsidRPr="00912F19">
        <w:rPr>
          <w:rFonts w:ascii="Times New Roman" w:hAnsi="Times New Roman" w:cs="Times New Roman"/>
          <w:sz w:val="28"/>
          <w:szCs w:val="28"/>
        </w:rPr>
        <w:t>ионных заболеваний у населения</w:t>
      </w:r>
      <w:r w:rsidRPr="00912F19">
        <w:rPr>
          <w:rFonts w:ascii="Times New Roman" w:hAnsi="Times New Roman" w:cs="Times New Roman"/>
          <w:sz w:val="28"/>
          <w:szCs w:val="28"/>
        </w:rPr>
        <w:t>.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>Задача проведени</w:t>
      </w:r>
      <w:r w:rsidR="00067906">
        <w:rPr>
          <w:rFonts w:ascii="Times New Roman" w:eastAsia="Times New Roman" w:hAnsi="Times New Roman" w:cs="Times New Roman"/>
          <w:sz w:val="28"/>
          <w:szCs w:val="28"/>
        </w:rPr>
        <w:t xml:space="preserve">я диспансерного медосмотра </w:t>
      </w: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по всей стране – выявление состояния здоровья населения. Как результат обследований система здравоохранения: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имеет информацию о распространении заболеваний;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выявляет факторы риска, приводящие к хроническим патологиям; </w:t>
      </w:r>
    </w:p>
    <w:p w:rsidR="00067906" w:rsidRDefault="00067906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912F19" w:rsidRPr="00912F19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корректировку методик, которые входят в планы регулярного обследование населения.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Цели проведения диспансерных медосмотров у взрослых: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ранняя диагностика хронических болезней – причин угрозы жизни, инвалидности, преждевременной смерти; </w:t>
      </w:r>
    </w:p>
    <w:p w:rsidR="00067906" w:rsidRDefault="00912F19" w:rsidP="000679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углубленное обследование специалистами узкого профиля; </w:t>
      </w:r>
      <w:r w:rsidR="0006790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мероприятий;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назначение лечения, восстановительных процедур;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пациентов группы риска;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диспансерный учет; 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>увеличение продолжительност</w:t>
      </w:r>
      <w:r w:rsidR="00067906">
        <w:rPr>
          <w:rFonts w:ascii="Times New Roman" w:eastAsia="Times New Roman" w:hAnsi="Times New Roman" w:cs="Times New Roman"/>
          <w:sz w:val="28"/>
          <w:szCs w:val="28"/>
        </w:rPr>
        <w:t>и жизни, повышение ее качества.</w:t>
      </w:r>
    </w:p>
    <w:p w:rsidR="00067906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Диспансеризация заостряет внимание на заболеваниях, которые чаще приводят к тяжелым последствиям. Регулярные обследования помогают сохранить и поддержать здоровье граждан страны. </w:t>
      </w:r>
    </w:p>
    <w:p w:rsidR="00912F19" w:rsidRPr="00912F19" w:rsidRDefault="00912F19" w:rsidP="00067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F19">
        <w:rPr>
          <w:rFonts w:ascii="Times New Roman" w:eastAsia="Times New Roman" w:hAnsi="Times New Roman" w:cs="Times New Roman"/>
          <w:sz w:val="28"/>
          <w:szCs w:val="28"/>
        </w:rPr>
        <w:t>В перечень патологий, которые изучаются при медосмотре, входят: болезни нервн</w:t>
      </w:r>
      <w:r w:rsidR="00067906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="00067906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="00067906">
        <w:rPr>
          <w:rFonts w:ascii="Times New Roman" w:eastAsia="Times New Roman" w:hAnsi="Times New Roman" w:cs="Times New Roman"/>
          <w:sz w:val="28"/>
          <w:szCs w:val="28"/>
        </w:rPr>
        <w:t xml:space="preserve"> системы, сахарный диабет, глаукома, легочная недостаточность,</w:t>
      </w: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906">
        <w:rPr>
          <w:rFonts w:ascii="Times New Roman" w:eastAsia="Times New Roman" w:hAnsi="Times New Roman" w:cs="Times New Roman"/>
          <w:sz w:val="28"/>
          <w:szCs w:val="28"/>
        </w:rPr>
        <w:t>злокачественные новообразования,</w:t>
      </w: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 хронические </w:t>
      </w:r>
      <w:r w:rsidR="00067906">
        <w:rPr>
          <w:rFonts w:ascii="Times New Roman" w:eastAsia="Times New Roman" w:hAnsi="Times New Roman" w:cs="Times New Roman"/>
          <w:sz w:val="28"/>
          <w:szCs w:val="28"/>
        </w:rPr>
        <w:t>недуги неинфекционной этиологии,</w:t>
      </w:r>
      <w:r w:rsidRPr="00912F19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эндокринной системы.</w:t>
      </w:r>
      <w:proofErr w:type="gramEnd"/>
    </w:p>
    <w:p w:rsidR="00912F19" w:rsidRPr="00912F19" w:rsidRDefault="00912F19" w:rsidP="0006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2F19">
        <w:rPr>
          <w:rFonts w:ascii="Times New Roman" w:hAnsi="Times New Roman" w:cs="Times New Roman"/>
          <w:sz w:val="28"/>
        </w:rPr>
        <w:t xml:space="preserve">Периодичность диспансеризации </w:t>
      </w:r>
      <w:r w:rsidR="00067906">
        <w:rPr>
          <w:rFonts w:ascii="Times New Roman" w:hAnsi="Times New Roman" w:cs="Times New Roman"/>
          <w:sz w:val="28"/>
        </w:rPr>
        <w:t>один раз в три</w:t>
      </w:r>
      <w:r w:rsidRPr="00912F19">
        <w:rPr>
          <w:rFonts w:ascii="Times New Roman" w:hAnsi="Times New Roman" w:cs="Times New Roman"/>
          <w:sz w:val="28"/>
        </w:rPr>
        <w:t xml:space="preserve"> года. </w:t>
      </w:r>
    </w:p>
    <w:p w:rsidR="00912F19" w:rsidRPr="00912F19" w:rsidRDefault="00067906" w:rsidP="0006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году диспансеризации подлежат граждане следующих годов рождения: </w:t>
      </w:r>
      <w:r w:rsidR="00912F19" w:rsidRPr="00912F19">
        <w:rPr>
          <w:rFonts w:ascii="Times New Roman" w:hAnsi="Times New Roman" w:cs="Times New Roman"/>
          <w:sz w:val="28"/>
        </w:rPr>
        <w:t>1997,</w:t>
      </w:r>
      <w:r>
        <w:rPr>
          <w:rFonts w:ascii="Times New Roman" w:hAnsi="Times New Roman" w:cs="Times New Roman"/>
          <w:sz w:val="28"/>
        </w:rPr>
        <w:t xml:space="preserve"> </w:t>
      </w:r>
      <w:r w:rsidR="00912F19" w:rsidRPr="00912F19">
        <w:rPr>
          <w:rFonts w:ascii="Times New Roman" w:hAnsi="Times New Roman" w:cs="Times New Roman"/>
          <w:sz w:val="28"/>
        </w:rPr>
        <w:t>1994,</w:t>
      </w:r>
      <w:r>
        <w:rPr>
          <w:rFonts w:ascii="Times New Roman" w:hAnsi="Times New Roman" w:cs="Times New Roman"/>
          <w:sz w:val="28"/>
        </w:rPr>
        <w:t xml:space="preserve"> </w:t>
      </w:r>
      <w:r w:rsidR="00912F19" w:rsidRPr="00912F19">
        <w:rPr>
          <w:rFonts w:ascii="Times New Roman" w:hAnsi="Times New Roman" w:cs="Times New Roman"/>
          <w:sz w:val="28"/>
        </w:rPr>
        <w:t>1991, 1988, 1985, 1982, 1979, 1973, 1970,1967, 1964, 1961, 1958, 1955, 1952, 1949, 1946, 1943, 1940, 1937, 1934, 1931,</w:t>
      </w:r>
      <w:r>
        <w:rPr>
          <w:rFonts w:ascii="Times New Roman" w:hAnsi="Times New Roman" w:cs="Times New Roman"/>
          <w:sz w:val="28"/>
        </w:rPr>
        <w:t xml:space="preserve"> </w:t>
      </w:r>
      <w:r w:rsidR="00912F19" w:rsidRPr="00912F19">
        <w:rPr>
          <w:rFonts w:ascii="Times New Roman" w:hAnsi="Times New Roman" w:cs="Times New Roman"/>
          <w:sz w:val="28"/>
        </w:rPr>
        <w:t xml:space="preserve">1928, </w:t>
      </w:r>
      <w:r>
        <w:rPr>
          <w:rFonts w:ascii="Times New Roman" w:hAnsi="Times New Roman" w:cs="Times New Roman"/>
          <w:sz w:val="28"/>
        </w:rPr>
        <w:t>1925, 1922, 1919.</w:t>
      </w:r>
    </w:p>
    <w:p w:rsidR="00AC64A6" w:rsidRPr="00912F19" w:rsidRDefault="00AC64A6">
      <w:pPr>
        <w:rPr>
          <w:b/>
        </w:rPr>
      </w:pPr>
    </w:p>
    <w:sectPr w:rsidR="00AC64A6" w:rsidRPr="00912F19" w:rsidSect="004E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4AA2"/>
    <w:rsid w:val="00067906"/>
    <w:rsid w:val="004E0F19"/>
    <w:rsid w:val="00701C76"/>
    <w:rsid w:val="00912F19"/>
    <w:rsid w:val="00AC64A6"/>
    <w:rsid w:val="00B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2018-06-21T11:22:00Z</dcterms:created>
  <dcterms:modified xsi:type="dcterms:W3CDTF">2018-06-21T11:31:00Z</dcterms:modified>
</cp:coreProperties>
</file>